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67AEB0" w14:textId="77777777" w:rsidR="00A96139" w:rsidRDefault="00A96139" w:rsidP="00A96139">
      <w:pPr>
        <w:ind w:firstLine="709"/>
        <w:contextualSpacing/>
        <w:jc w:val="both"/>
        <w:rPr>
          <w:rFonts w:ascii="Avenir Book" w:hAnsi="Avenir Book"/>
        </w:rPr>
      </w:pPr>
    </w:p>
    <w:p w14:paraId="55901462" w14:textId="77777777" w:rsidR="00A96139" w:rsidRPr="00FF2617" w:rsidRDefault="00A96139" w:rsidP="00A96139">
      <w:pPr>
        <w:ind w:firstLine="709"/>
        <w:contextualSpacing/>
        <w:jc w:val="both"/>
        <w:rPr>
          <w:rFonts w:ascii="Avenir Book" w:hAnsi="Avenir Book"/>
        </w:rPr>
      </w:pPr>
      <w:r w:rsidRPr="00FF2617">
        <w:rPr>
          <w:rFonts w:ascii="Avenir Book" w:hAnsi="Avenir Book"/>
        </w:rPr>
        <w:t xml:space="preserve">Inaspettati approdi </w:t>
      </w:r>
      <w:r w:rsidRPr="00FF2617">
        <w:rPr>
          <w:rFonts w:ascii="Avenir Book" w:hAnsi="Avenir Book"/>
        </w:rPr>
        <w:tab/>
      </w:r>
    </w:p>
    <w:p w14:paraId="136AD28A" w14:textId="77777777" w:rsidR="00A96139" w:rsidRDefault="00A96139" w:rsidP="00A96139">
      <w:pPr>
        <w:pStyle w:val="Testonotaapidipagina"/>
        <w:ind w:left="5664" w:firstLine="708"/>
        <w:jc w:val="right"/>
        <w:rPr>
          <w:rFonts w:ascii="Avenir Book" w:hAnsi="Avenir Book"/>
          <w:u w:color="0070C0"/>
        </w:rPr>
      </w:pPr>
      <w:proofErr w:type="gramStart"/>
      <w:r>
        <w:rPr>
          <w:rFonts w:ascii="Avenir Book" w:hAnsi="Avenir Book"/>
          <w:u w:color="0070C0"/>
        </w:rPr>
        <w:t>d</w:t>
      </w:r>
      <w:r w:rsidRPr="00FF2617">
        <w:rPr>
          <w:rFonts w:ascii="Avenir Book" w:hAnsi="Avenir Book"/>
          <w:u w:color="0070C0"/>
        </w:rPr>
        <w:t>i</w:t>
      </w:r>
      <w:proofErr w:type="gramEnd"/>
      <w:r w:rsidRPr="00FF2617">
        <w:rPr>
          <w:rFonts w:ascii="Avenir Book" w:hAnsi="Avenir Book"/>
          <w:u w:color="0070C0"/>
        </w:rPr>
        <w:t xml:space="preserve"> </w:t>
      </w:r>
      <w:r>
        <w:rPr>
          <w:rFonts w:ascii="Avenir Book" w:hAnsi="Avenir Book"/>
          <w:u w:color="0070C0"/>
        </w:rPr>
        <w:t xml:space="preserve"> </w:t>
      </w:r>
      <w:r w:rsidRPr="00FF2617">
        <w:rPr>
          <w:rFonts w:ascii="Avenir Book" w:hAnsi="Avenir Book"/>
          <w:u w:color="0070C0"/>
        </w:rPr>
        <w:t>Giuseppe Scalora</w:t>
      </w:r>
      <w:r w:rsidRPr="00E15E31">
        <w:rPr>
          <w:rFonts w:ascii="Avenir Book" w:hAnsi="Avenir Book"/>
          <w:vertAlign w:val="superscript"/>
        </w:rPr>
        <w:footnoteReference w:id="1"/>
      </w:r>
    </w:p>
    <w:p w14:paraId="041BB0EF" w14:textId="77777777" w:rsidR="00A96139" w:rsidRPr="00FF2617" w:rsidRDefault="00A96139" w:rsidP="00A96139">
      <w:pPr>
        <w:pStyle w:val="Testonotaapidipagina"/>
        <w:ind w:left="5664" w:firstLine="708"/>
        <w:jc w:val="center"/>
        <w:rPr>
          <w:rFonts w:ascii="Avenir Book" w:hAnsi="Avenir Book"/>
          <w:u w:color="0070C0"/>
        </w:rPr>
      </w:pPr>
    </w:p>
    <w:p w14:paraId="12A57373" w14:textId="77777777" w:rsidR="00A96139" w:rsidRDefault="00A96139" w:rsidP="00A96139">
      <w:pPr>
        <w:pStyle w:val="Testonotaapidipagina"/>
        <w:ind w:firstLine="708"/>
        <w:jc w:val="both"/>
        <w:rPr>
          <w:rFonts w:ascii="Avenir Book" w:hAnsi="Avenir Book"/>
          <w:u w:color="0070C0"/>
        </w:rPr>
      </w:pPr>
    </w:p>
    <w:p w14:paraId="355F682A" w14:textId="77777777" w:rsidR="00A96139" w:rsidRPr="00FF2617" w:rsidRDefault="00A96139" w:rsidP="00A96139">
      <w:pPr>
        <w:pStyle w:val="Testonotaapidipagina"/>
        <w:ind w:firstLine="708"/>
        <w:jc w:val="both"/>
        <w:rPr>
          <w:rFonts w:ascii="Avenir Book" w:hAnsi="Avenir Book"/>
        </w:rPr>
      </w:pPr>
      <w:bookmarkStart w:id="0" w:name="_GoBack"/>
      <w:bookmarkEnd w:id="0"/>
      <w:r w:rsidRPr="00FF2617">
        <w:rPr>
          <w:rFonts w:ascii="Avenir Book" w:hAnsi="Avenir Book"/>
          <w:u w:color="0070C0"/>
        </w:rPr>
        <w:t>Il nostro interesse per la fotografia riguarda principalmente l’immagine come causa che fa sorgere un sentire estetico carico di significato per la vita. In genere questo accade quando la dimensione del reale e</w:t>
      </w:r>
      <w:r w:rsidRPr="00FF2617">
        <w:rPr>
          <w:rFonts w:ascii="Avenir Book" w:hAnsi="Avenir Book"/>
          <w:u w:color="C00000"/>
        </w:rPr>
        <w:t xml:space="preserve"> </w:t>
      </w:r>
      <w:r w:rsidRPr="00FF2617">
        <w:rPr>
          <w:rFonts w:ascii="Avenir Book" w:hAnsi="Avenir Book"/>
          <w:u w:color="0070C0"/>
        </w:rPr>
        <w:t xml:space="preserve">quella dell’immaginazione </w:t>
      </w:r>
      <w:proofErr w:type="gramStart"/>
      <w:r w:rsidRPr="00FF2617">
        <w:rPr>
          <w:rFonts w:ascii="Avenir Book" w:hAnsi="Avenir Book"/>
          <w:u w:color="0070C0"/>
        </w:rPr>
        <w:t xml:space="preserve">si </w:t>
      </w:r>
      <w:proofErr w:type="gramEnd"/>
      <w:r w:rsidRPr="00FF2617">
        <w:rPr>
          <w:rFonts w:ascii="Avenir Book" w:hAnsi="Avenir Book"/>
          <w:u w:color="0070C0"/>
        </w:rPr>
        <w:t xml:space="preserve">intrecciano, si sovrappongono, travalicano i confini della struttura narrativa tradizionale determinando in chi osserva una sensazione di incertezza, di smarrimento, di inquietudine. In particolare, le immagini fotografiche possono suscitare delle pulsioni </w:t>
      </w:r>
      <w:proofErr w:type="gramStart"/>
      <w:r w:rsidRPr="00FF2617">
        <w:rPr>
          <w:rFonts w:ascii="Avenir Book" w:hAnsi="Avenir Book"/>
          <w:u w:color="0070C0"/>
        </w:rPr>
        <w:t>allorché</w:t>
      </w:r>
      <w:proofErr w:type="gramEnd"/>
      <w:r w:rsidRPr="00FF2617">
        <w:rPr>
          <w:rFonts w:ascii="Avenir Book" w:hAnsi="Avenir Book"/>
          <w:u w:color="0070C0"/>
        </w:rPr>
        <w:t xml:space="preserve"> presentano qualcosa di ambiguo, di enigmatico, di straniante. A questo proposito, seguendo alcune riflessioni di Jacques Lacan, psicoanalista francese, possiamo dire che il corpo è sensibile a questo sentire </w:t>
      </w:r>
      <w:proofErr w:type="gramStart"/>
      <w:r w:rsidRPr="00FF2617">
        <w:rPr>
          <w:rFonts w:ascii="Avenir Book" w:hAnsi="Avenir Book"/>
          <w:u w:color="0070C0"/>
        </w:rPr>
        <w:t>estetico proprio</w:t>
      </w:r>
      <w:proofErr w:type="gramEnd"/>
      <w:r w:rsidRPr="00FF2617">
        <w:rPr>
          <w:rFonts w:ascii="Avenir Book" w:hAnsi="Avenir Book"/>
          <w:u w:color="0070C0"/>
        </w:rPr>
        <w:t xml:space="preserve"> perché è ritagliato da alcune fessure</w:t>
      </w:r>
      <w:r w:rsidRPr="00FF2617">
        <w:rPr>
          <w:rFonts w:ascii="Avenir Book" w:hAnsi="Avenir Book"/>
          <w:u w:color="FF0000"/>
        </w:rPr>
        <w:t xml:space="preserve"> </w:t>
      </w:r>
      <w:r w:rsidRPr="00FF2617">
        <w:rPr>
          <w:rFonts w:ascii="Avenir Book" w:hAnsi="Avenir Book"/>
          <w:u w:color="0070C0"/>
        </w:rPr>
        <w:t>pulsionali, fra i quali l’orecchio, la bocca e, per l’appunto, l’occhio.</w:t>
      </w:r>
    </w:p>
    <w:p w14:paraId="282BD499" w14:textId="77777777" w:rsidR="00A96139" w:rsidRPr="00FF2617" w:rsidRDefault="00A96139" w:rsidP="00A96139">
      <w:pPr>
        <w:pStyle w:val="Testonotaapidipagina"/>
        <w:ind w:firstLine="708"/>
        <w:jc w:val="both"/>
        <w:rPr>
          <w:rFonts w:ascii="Avenir Book" w:hAnsi="Avenir Book"/>
        </w:rPr>
      </w:pPr>
      <w:r w:rsidRPr="00FF2617">
        <w:rPr>
          <w:rFonts w:ascii="Avenir Book" w:hAnsi="Avenir Book"/>
          <w:u w:color="0070C0"/>
        </w:rPr>
        <w:t xml:space="preserve">Entro questa cornice di riferimento va interpretata l’opera fotografica di Carmelo Micieli, architetto e paesaggista. In essa a prevalere non è tanto </w:t>
      </w:r>
      <w:proofErr w:type="gramStart"/>
      <w:r w:rsidRPr="00FF2617">
        <w:rPr>
          <w:rFonts w:ascii="Avenir Book" w:hAnsi="Avenir Book"/>
          <w:u w:color="0070C0"/>
        </w:rPr>
        <w:t xml:space="preserve">una </w:t>
      </w:r>
      <w:proofErr w:type="gramEnd"/>
      <w:r w:rsidRPr="00FF2617">
        <w:rPr>
          <w:rFonts w:ascii="Avenir Book" w:hAnsi="Avenir Book"/>
          <w:u w:color="0070C0"/>
        </w:rPr>
        <w:t>esigenza narrativa, sebbene sia comunque presente in molti dei suoi lavori, oppure una meccanica “ricerca del bello” o un’idea di fotografia come medium</w:t>
      </w:r>
      <w:r w:rsidRPr="00FF2617">
        <w:rPr>
          <w:rFonts w:ascii="Avenir Book" w:hAnsi="Avenir Book"/>
          <w:i/>
          <w:iCs/>
          <w:u w:color="0070C0"/>
        </w:rPr>
        <w:t xml:space="preserve"> </w:t>
      </w:r>
      <w:r w:rsidRPr="00FF2617">
        <w:rPr>
          <w:rFonts w:ascii="Avenir Book" w:hAnsi="Avenir Book"/>
          <w:u w:color="0070C0"/>
        </w:rPr>
        <w:t xml:space="preserve">che esibisce passivamente la realtà, quanto piuttosto una tensione visiva che produce un effetto di cattura. È come se le foto lanciassero uno sguardo </w:t>
      </w:r>
      <w:proofErr w:type="gramStart"/>
      <w:r w:rsidRPr="00FF2617">
        <w:rPr>
          <w:rFonts w:ascii="Avenir Book" w:hAnsi="Avenir Book"/>
          <w:u w:color="0070C0"/>
        </w:rPr>
        <w:t>a cui</w:t>
      </w:r>
      <w:proofErr w:type="gramEnd"/>
      <w:r w:rsidRPr="00FF2617">
        <w:rPr>
          <w:rFonts w:ascii="Avenir Book" w:hAnsi="Avenir Book"/>
          <w:u w:color="0070C0"/>
        </w:rPr>
        <w:t xml:space="preserve"> il soggetto non può sfuggire</w:t>
      </w:r>
      <w:r w:rsidRPr="00FF2617">
        <w:rPr>
          <w:rFonts w:ascii="Avenir Book" w:hAnsi="Avenir Book"/>
          <w:i/>
          <w:iCs/>
          <w:u w:color="0070C0"/>
        </w:rPr>
        <w:t>.</w:t>
      </w:r>
      <w:r w:rsidRPr="00FF2617">
        <w:rPr>
          <w:rFonts w:ascii="Avenir Book" w:hAnsi="Avenir Book"/>
          <w:u w:color="0070C0"/>
        </w:rPr>
        <w:t xml:space="preserve"> </w:t>
      </w:r>
    </w:p>
    <w:p w14:paraId="3487B40B" w14:textId="77777777" w:rsidR="00A96139" w:rsidRPr="00FF2617" w:rsidRDefault="00A96139" w:rsidP="00A96139">
      <w:pPr>
        <w:pStyle w:val="Testonotaapidipagina"/>
        <w:ind w:firstLine="708"/>
        <w:jc w:val="both"/>
        <w:rPr>
          <w:rFonts w:ascii="Avenir Book" w:hAnsi="Avenir Book"/>
        </w:rPr>
      </w:pPr>
      <w:r w:rsidRPr="00FF2617">
        <w:rPr>
          <w:rFonts w:ascii="Avenir Book" w:hAnsi="Avenir Book"/>
          <w:u w:color="0070C0"/>
        </w:rPr>
        <w:t xml:space="preserve">In </w:t>
      </w:r>
      <w:r w:rsidRPr="00FF2617">
        <w:rPr>
          <w:rFonts w:ascii="Avenir Book" w:hAnsi="Avenir Book"/>
          <w:i/>
          <w:iCs/>
          <w:u w:color="0070C0"/>
        </w:rPr>
        <w:t xml:space="preserve">Inaspettati approdi </w:t>
      </w:r>
      <w:r w:rsidRPr="00FF2617">
        <w:rPr>
          <w:rFonts w:ascii="Avenir Book" w:hAnsi="Avenir Book"/>
          <w:u w:color="0070C0"/>
        </w:rPr>
        <w:t xml:space="preserve">le immagini marine sono fatte di transitorietà, invitano </w:t>
      </w:r>
      <w:proofErr w:type="gramStart"/>
      <w:r w:rsidRPr="00FF2617">
        <w:rPr>
          <w:rFonts w:ascii="Avenir Book" w:hAnsi="Avenir Book"/>
          <w:u w:color="0070C0"/>
        </w:rPr>
        <w:t>ad</w:t>
      </w:r>
      <w:proofErr w:type="gramEnd"/>
      <w:r w:rsidRPr="00FF2617">
        <w:rPr>
          <w:rFonts w:ascii="Avenir Book" w:hAnsi="Avenir Book"/>
          <w:u w:color="0070C0"/>
        </w:rPr>
        <w:t xml:space="preserve"> una lettura in divenire piuttosto che alla contemplazione immobile: il campo visivo diviene instabile e sembra scomparire davanti agli occhi di chi osserva. Se</w:t>
      </w:r>
      <w:proofErr w:type="gramStart"/>
      <w:r w:rsidRPr="00FF2617">
        <w:rPr>
          <w:rFonts w:ascii="Avenir Book" w:hAnsi="Avenir Book"/>
          <w:u w:color="0070C0"/>
        </w:rPr>
        <w:t xml:space="preserve"> infatti</w:t>
      </w:r>
      <w:proofErr w:type="gramEnd"/>
      <w:r w:rsidRPr="00FF2617">
        <w:rPr>
          <w:rFonts w:ascii="Avenir Book" w:hAnsi="Avenir Book"/>
          <w:u w:color="0070C0"/>
        </w:rPr>
        <w:t xml:space="preserve"> da una parte la foto della battigia arresta un flusso temporale, fissa un momento, un istante, dall’altra ci rivela l’immagine di un mondo che fluisce senza interruzioni. Due messaggi tra loro contrastanti. Per questo la fotografia è ambigua. Tuttavia l’obiettivo non è quello di disorientare lo spettatore, quanto piuttosto di farlo partecipare a un’esperienza estetica inedita, così da poter sfiorare, intercettare, incontrare l’eccedenza.</w:t>
      </w:r>
    </w:p>
    <w:p w14:paraId="5512E841" w14:textId="77777777" w:rsidR="00A96139" w:rsidRPr="00FF2617" w:rsidRDefault="00A96139" w:rsidP="00A96139">
      <w:pPr>
        <w:pStyle w:val="Testonotaapidipagina"/>
        <w:ind w:firstLine="708"/>
        <w:jc w:val="both"/>
        <w:rPr>
          <w:rFonts w:ascii="Avenir Book" w:hAnsi="Avenir Book"/>
        </w:rPr>
      </w:pPr>
      <w:r w:rsidRPr="00FF2617">
        <w:rPr>
          <w:rFonts w:ascii="Avenir Book" w:hAnsi="Avenir Book"/>
          <w:u w:color="0070C0"/>
        </w:rPr>
        <w:t xml:space="preserve">Di fronte alle foto di Micieli qualcosa si accende, dallo sfondo </w:t>
      </w:r>
      <w:proofErr w:type="gramStart"/>
      <w:r w:rsidRPr="00FF2617">
        <w:rPr>
          <w:rFonts w:ascii="Avenir Book" w:hAnsi="Avenir Book"/>
          <w:u w:color="0070C0"/>
        </w:rPr>
        <w:t>più o meno</w:t>
      </w:r>
      <w:proofErr w:type="gramEnd"/>
      <w:r w:rsidRPr="00FF2617">
        <w:rPr>
          <w:rFonts w:ascii="Avenir Book" w:hAnsi="Avenir Book"/>
          <w:u w:color="0070C0"/>
        </w:rPr>
        <w:t xml:space="preserve"> familiare compare una traccia di luce che possiamo chiamare bellezza. </w:t>
      </w:r>
      <w:proofErr w:type="gramStart"/>
      <w:r w:rsidRPr="00FF2617">
        <w:rPr>
          <w:rFonts w:ascii="Avenir Book" w:hAnsi="Avenir Book"/>
          <w:u w:color="0070C0"/>
        </w:rPr>
        <w:t>Ma</w:t>
      </w:r>
      <w:proofErr w:type="gramEnd"/>
      <w:r w:rsidRPr="00FF2617">
        <w:rPr>
          <w:rFonts w:ascii="Avenir Book" w:hAnsi="Avenir Book"/>
          <w:u w:color="0070C0"/>
        </w:rPr>
        <w:t xml:space="preserve"> quale bellezza si rivela attraverso le immagini? Si tratta di una bellezza che oltrepassa il solco dell’abituale, invitandoci a percorrere uno spazio di delirio infinitamente complesso quanto attraente. Evidentemente non si tratta di una questione semplicemente emotiva, né tanto meno di apprendimento di tipo cognitivo. Qui la visione delle immagini implica un’esperienza estetica che si </w:t>
      </w:r>
      <w:proofErr w:type="gramStart"/>
      <w:r w:rsidRPr="00FF2617">
        <w:rPr>
          <w:rFonts w:ascii="Avenir Book" w:hAnsi="Avenir Book"/>
          <w:u w:color="0070C0"/>
        </w:rPr>
        <w:t>esplica</w:t>
      </w:r>
      <w:proofErr w:type="gramEnd"/>
      <w:r w:rsidRPr="00FF2617">
        <w:rPr>
          <w:rFonts w:ascii="Avenir Book" w:hAnsi="Avenir Book"/>
          <w:u w:color="0070C0"/>
        </w:rPr>
        <w:t xml:space="preserve"> nel corpo e nella mente del soggetto. In questo senso, per riprendere alcune considerazioni di San Tommaso D’Aquino, la bellezza si manifesta come relazione tra il soggetto e l’oggetto, si realizza in un incontro tra il soggettivo e l’oggettivo. Quando ciò avviene, corporeità e percezione sensibile lavorano inestricabilmente insieme e l’atto visivo diviene creativo. A questo livello del sentire l’essere umano accoglie la bellezza con gioia.</w:t>
      </w:r>
    </w:p>
    <w:p w14:paraId="5164F2C8" w14:textId="77777777" w:rsidR="00A96139" w:rsidRPr="00FF2617" w:rsidRDefault="00A96139" w:rsidP="00A96139">
      <w:pPr>
        <w:pStyle w:val="Testonotaapidipagina"/>
        <w:ind w:firstLine="708"/>
        <w:jc w:val="both"/>
        <w:rPr>
          <w:rFonts w:ascii="Avenir Book" w:hAnsi="Avenir Book"/>
        </w:rPr>
      </w:pPr>
      <w:r w:rsidRPr="00FF2617">
        <w:rPr>
          <w:rFonts w:ascii="Avenir Book" w:hAnsi="Avenir Book"/>
          <w:u w:color="0070C0"/>
        </w:rPr>
        <w:t xml:space="preserve">Per ambire a questo risultato Micieli crea le circostanze più convenienti per favorire un incontro estetico inedito, inaspettato, imprevisto. Nelle sue esplorazioni urbane e ambientali egli mira a valorizzare il carattere erotico, seduttivo, </w:t>
      </w:r>
      <w:proofErr w:type="gramStart"/>
      <w:r w:rsidRPr="00FF2617">
        <w:rPr>
          <w:rFonts w:ascii="Avenir Book" w:hAnsi="Avenir Book"/>
          <w:u w:color="0070C0"/>
        </w:rPr>
        <w:t>irripetibile</w:t>
      </w:r>
      <w:proofErr w:type="gramEnd"/>
      <w:r w:rsidRPr="00FF2617">
        <w:rPr>
          <w:rFonts w:ascii="Avenir Book" w:hAnsi="Avenir Book"/>
          <w:u w:color="0070C0"/>
        </w:rPr>
        <w:t xml:space="preserve"> dei paesaggi, che ogni volta istituisce all’interno di un montaggio fotografico ora psichico ora narrativo, ora ambiguo ora trasparente, ora surreale ora simbolico. Per non disperdere lo sguardo dell’osservatore, organizza lo spazio tenendo conto delle regole di composizione e dei principi della percezione visiva, puntando </w:t>
      </w:r>
      <w:proofErr w:type="gramStart"/>
      <w:r w:rsidRPr="00FF2617">
        <w:rPr>
          <w:rFonts w:ascii="Avenir Book" w:hAnsi="Avenir Book"/>
          <w:u w:color="0070C0"/>
        </w:rPr>
        <w:t>ad</w:t>
      </w:r>
      <w:proofErr w:type="gramEnd"/>
      <w:r w:rsidRPr="00FF2617">
        <w:rPr>
          <w:rFonts w:ascii="Avenir Book" w:hAnsi="Avenir Book"/>
          <w:u w:color="0070C0"/>
        </w:rPr>
        <w:t xml:space="preserve"> esaltare i caratteri estetici dei luoghi. </w:t>
      </w:r>
    </w:p>
    <w:p w14:paraId="28C2D573" w14:textId="77777777" w:rsidR="00A96139" w:rsidRPr="00E15E31" w:rsidRDefault="00A96139" w:rsidP="00A96139">
      <w:pPr>
        <w:pStyle w:val="Testonotaapidipagina"/>
        <w:ind w:firstLine="708"/>
        <w:jc w:val="both"/>
        <w:rPr>
          <w:rFonts w:ascii="Avenir Book" w:hAnsi="Avenir Book"/>
        </w:rPr>
      </w:pPr>
      <w:r w:rsidRPr="00FF2617">
        <w:rPr>
          <w:rFonts w:ascii="Avenir Book" w:hAnsi="Avenir Book"/>
          <w:u w:color="0070C0"/>
        </w:rPr>
        <w:t xml:space="preserve">Un aspetto conclusivo da evidenziare è l’attenzione estrema che egli riserva a quello che Georges Perec chiama l’infraordinario: </w:t>
      </w:r>
      <w:proofErr w:type="gramStart"/>
      <w:r w:rsidRPr="00FF2617">
        <w:rPr>
          <w:rFonts w:ascii="Avenir Book" w:hAnsi="Avenir Book"/>
          <w:u w:color="0070C0"/>
        </w:rPr>
        <w:t xml:space="preserve">« </w:t>
      </w:r>
      <w:proofErr w:type="gramEnd"/>
      <w:r w:rsidRPr="00FF2617">
        <w:rPr>
          <w:rFonts w:ascii="Avenir Book" w:hAnsi="Avenir Book"/>
          <w:u w:color="0070C0"/>
        </w:rPr>
        <w:t xml:space="preserve">(…) il rumore di fondo che costituisce ogni istante della nostra quotidianità». Micieli crea un repertorio narrativo ampio, ma non lo fa solo per </w:t>
      </w:r>
      <w:proofErr w:type="gramStart"/>
      <w:r w:rsidRPr="00FF2617">
        <w:rPr>
          <w:rFonts w:ascii="Avenir Book" w:hAnsi="Avenir Book"/>
          <w:u w:color="0070C0"/>
        </w:rPr>
        <w:t>esplicitare</w:t>
      </w:r>
      <w:proofErr w:type="gramEnd"/>
      <w:r w:rsidRPr="00FF2617">
        <w:rPr>
          <w:rFonts w:ascii="Avenir Book" w:hAnsi="Avenir Book"/>
          <w:u w:color="0070C0"/>
        </w:rPr>
        <w:t xml:space="preserve"> la forza documentale dell’immagine fotografica, aspetto interessante di per sé, quanto per rivendicare il diritto a esistere di cose e persone appena sfiorate dal flusso della vita.</w:t>
      </w:r>
    </w:p>
    <w:p w14:paraId="22CAA320" w14:textId="3F43EA61" w:rsidR="00CC4EB4" w:rsidRDefault="00CC4EB4" w:rsidP="00613303">
      <w:pPr>
        <w:spacing w:line="276" w:lineRule="auto"/>
        <w:ind w:left="567" w:right="283"/>
        <w:jc w:val="both"/>
      </w:pPr>
    </w:p>
    <w:sectPr w:rsidR="00CC4EB4" w:rsidSect="00F1222A">
      <w:headerReference w:type="even" r:id="rId8"/>
      <w:headerReference w:type="default" r:id="rId9"/>
      <w:footerReference w:type="even" r:id="rId10"/>
      <w:footerReference w:type="default" r:id="rId11"/>
      <w:headerReference w:type="first" r:id="rId12"/>
      <w:footerReference w:type="first" r:id="rId13"/>
      <w:pgSz w:w="11900" w:h="16840"/>
      <w:pgMar w:top="1560" w:right="1127" w:bottom="1276" w:left="1134" w:header="142" w:footer="35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8E74F" w14:textId="77777777" w:rsidR="00ED069E" w:rsidRDefault="00ED069E" w:rsidP="00792699">
      <w:r>
        <w:separator/>
      </w:r>
    </w:p>
  </w:endnote>
  <w:endnote w:type="continuationSeparator" w:id="0">
    <w:p w14:paraId="192BADA5" w14:textId="77777777" w:rsidR="00ED069E" w:rsidRDefault="00ED069E" w:rsidP="0079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287" w:usb1="00000800" w:usb2="00000000" w:usb3="00000000" w:csb0="0000009F" w:csb1="00000000"/>
  </w:font>
  <w:font w:name="Avenir Roman">
    <w:panose1 w:val="020B0503020203020204"/>
    <w:charset w:val="00"/>
    <w:family w:val="auto"/>
    <w:pitch w:val="variable"/>
    <w:sig w:usb0="800000AF" w:usb1="5000204A" w:usb2="00000000" w:usb3="00000000" w:csb0="0000009B" w:csb1="00000000"/>
  </w:font>
  <w:font w:name="Avenir Heavy">
    <w:panose1 w:val="020B07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8A4CB" w14:textId="77777777" w:rsidR="006508E4" w:rsidRDefault="006508E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844A" w14:textId="1A3FF176" w:rsidR="00ED069E" w:rsidRDefault="00ED069E" w:rsidP="00F1222A">
    <w:pPr>
      <w:pStyle w:val="Pidipagina"/>
      <w:tabs>
        <w:tab w:val="clear" w:pos="9638"/>
        <w:tab w:val="left" w:pos="2373"/>
        <w:tab w:val="left" w:pos="7938"/>
        <w:tab w:val="left" w:pos="8080"/>
        <w:tab w:val="right" w:pos="8222"/>
      </w:tabs>
      <w:spacing w:line="480" w:lineRule="auto"/>
      <w:rPr>
        <w:rFonts w:ascii="Arial Narrow" w:eastAsia="Arial Narrow" w:hAnsi="Arial Narrow" w:cs="Arial Narrow"/>
        <w:color w:val="948A54"/>
        <w:sz w:val="18"/>
        <w:szCs w:val="18"/>
        <w:u w:color="948A54"/>
      </w:rPr>
    </w:pPr>
    <w:r>
      <w:rPr>
        <w:noProof/>
      </w:rPr>
      <mc:AlternateContent>
        <mc:Choice Requires="wps">
          <w:drawing>
            <wp:anchor distT="152400" distB="152400" distL="152400" distR="152400" simplePos="0" relativeHeight="251660288" behindDoc="1" locked="0" layoutInCell="1" allowOverlap="1" wp14:anchorId="4826D82D" wp14:editId="7DCC8DAE">
              <wp:simplePos x="0" y="0"/>
              <wp:positionH relativeFrom="page">
                <wp:posOffset>1523365</wp:posOffset>
              </wp:positionH>
              <wp:positionV relativeFrom="page">
                <wp:posOffset>9864937</wp:posOffset>
              </wp:positionV>
              <wp:extent cx="4857750" cy="0"/>
              <wp:effectExtent l="0" t="0" r="19050" b="25400"/>
              <wp:wrapNone/>
              <wp:docPr id="1073741827" name="officeArt object" descr="AutoShape 3"/>
              <wp:cNvGraphicFramePr/>
              <a:graphic xmlns:a="http://schemas.openxmlformats.org/drawingml/2006/main">
                <a:graphicData uri="http://schemas.microsoft.com/office/word/2010/wordprocessingShape">
                  <wps:wsp>
                    <wps:cNvCnPr/>
                    <wps:spPr>
                      <a:xfrm>
                        <a:off x="0" y="0"/>
                        <a:ext cx="4857750" cy="0"/>
                      </a:xfrm>
                      <a:prstGeom prst="line">
                        <a:avLst/>
                      </a:prstGeom>
                      <a:noFill/>
                      <a:ln w="19050" cap="flat">
                        <a:solidFill>
                          <a:srgbClr val="DDD8C2"/>
                        </a:solidFill>
                        <a:prstDash val="solid"/>
                        <a:round/>
                      </a:ln>
                      <a:effectLst/>
                    </wps:spPr>
                    <wps:bodyPr/>
                  </wps:wsp>
                </a:graphicData>
              </a:graphic>
            </wp:anchor>
          </w:drawing>
        </mc:Choice>
        <mc:Fallback>
          <w:pict>
            <v:line id="officeArt object" o:spid="_x0000_s1026" alt="Descrizione: AutoShape 3" style="position:absolute;z-index:-251656192;visibility:visible;mso-wrap-style:square;mso-wrap-distance-left:12pt;mso-wrap-distance-top:12pt;mso-wrap-distance-right:12pt;mso-wrap-distance-bottom:12pt;mso-position-horizontal:absolute;mso-position-horizontal-relative:page;mso-position-vertical:absolute;mso-position-vertical-relative:page" from="119.95pt,776.75pt" to="502.45pt,77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" strokecolor="#ddd8c2" strokeweight="1.5pt">
              <w10:wrap anchorx="page" anchory="page"/>
            </v:line>
          </w:pict>
        </mc:Fallback>
      </mc:AlternateContent>
    </w:r>
    <w:r>
      <w:rPr>
        <w:rFonts w:ascii="Arial Narrow" w:hAnsi="Arial Narrow"/>
        <w:color w:val="948A54"/>
        <w:sz w:val="18"/>
        <w:szCs w:val="18"/>
        <w:u w:color="948A54"/>
      </w:rPr>
      <w:tab/>
    </w:r>
    <w:r>
      <w:rPr>
        <w:rFonts w:ascii="Arial Narrow" w:hAnsi="Arial Narrow"/>
        <w:color w:val="948A54"/>
        <w:sz w:val="18"/>
        <w:szCs w:val="18"/>
        <w:u w:color="948A54"/>
      </w:rPr>
      <w:tab/>
      <w:t xml:space="preserve">FOTOGRAFIA STORICA E CONTEMPORANEA </w:t>
    </w:r>
  </w:p>
  <w:p w14:paraId="1236852A" w14:textId="1C8AFE32" w:rsidR="00ED069E" w:rsidRDefault="00ED069E" w:rsidP="00F1222A">
    <w:pPr>
      <w:pStyle w:val="Pidipagina"/>
      <w:tabs>
        <w:tab w:val="clear" w:pos="9638"/>
        <w:tab w:val="left" w:pos="7938"/>
        <w:tab w:val="left" w:pos="8080"/>
        <w:tab w:val="right" w:pos="8222"/>
      </w:tabs>
      <w:jc w:val="center"/>
      <w:rPr>
        <w:rFonts w:ascii="Arial Narrow" w:eastAsia="Arial Narrow" w:hAnsi="Arial Narrow" w:cs="Arial Narrow"/>
        <w:color w:val="948A54"/>
        <w:sz w:val="18"/>
        <w:szCs w:val="18"/>
        <w:u w:color="948A54"/>
      </w:rPr>
    </w:pPr>
    <w:r>
      <w:rPr>
        <w:rFonts w:ascii="Arial Narrow" w:hAnsi="Arial Narrow"/>
        <w:color w:val="948A54"/>
        <w:sz w:val="18"/>
        <w:szCs w:val="18"/>
        <w:u w:color="948A54"/>
      </w:rPr>
      <w:t xml:space="preserve">FOTOTECA SIRACUSANA - Largo Empedocle, 9 – 96100 </w:t>
    </w:r>
    <w:proofErr w:type="spellStart"/>
    <w:r>
      <w:rPr>
        <w:rFonts w:ascii="Arial Narrow" w:hAnsi="Arial Narrow"/>
        <w:color w:val="948A54"/>
        <w:sz w:val="18"/>
        <w:szCs w:val="18"/>
        <w:u w:color="948A54"/>
      </w:rPr>
      <w:t>siracusa</w:t>
    </w:r>
    <w:proofErr w:type="spellEnd"/>
    <w:r>
      <w:rPr>
        <w:rFonts w:ascii="Arial Narrow" w:hAnsi="Arial Narrow"/>
        <w:color w:val="948A54"/>
        <w:sz w:val="18"/>
        <w:szCs w:val="18"/>
        <w:u w:color="948A54"/>
      </w:rPr>
      <w:t xml:space="preserve"> – (</w:t>
    </w:r>
    <w:proofErr w:type="spellStart"/>
    <w:r>
      <w:rPr>
        <w:rFonts w:ascii="Arial Narrow" w:hAnsi="Arial Narrow"/>
        <w:color w:val="948A54"/>
        <w:sz w:val="18"/>
        <w:szCs w:val="18"/>
        <w:u w:color="948A54"/>
      </w:rPr>
      <w:t>italia</w:t>
    </w:r>
    <w:proofErr w:type="spellEnd"/>
    <w:r>
      <w:rPr>
        <w:rFonts w:ascii="Arial Narrow" w:hAnsi="Arial Narrow"/>
        <w:color w:val="948A54"/>
        <w:sz w:val="18"/>
        <w:szCs w:val="18"/>
        <w:u w:color="948A54"/>
      </w:rPr>
      <w:t>)</w:t>
    </w:r>
    <w:proofErr w:type="gramStart"/>
    <w:r>
      <w:rPr>
        <w:rFonts w:ascii="Arial Narrow" w:hAnsi="Arial Narrow"/>
        <w:color w:val="948A54"/>
        <w:sz w:val="18"/>
        <w:szCs w:val="18"/>
        <w:u w:color="948A54"/>
      </w:rPr>
      <w:t xml:space="preserve">  </w:t>
    </w:r>
    <w:proofErr w:type="gramEnd"/>
    <w:r>
      <w:rPr>
        <w:rFonts w:ascii="Arial Narrow" w:hAnsi="Arial Narrow"/>
        <w:color w:val="948A54"/>
        <w:sz w:val="18"/>
        <w:szCs w:val="18"/>
        <w:u w:color="948A54"/>
      </w:rPr>
      <w:t>+393474218241 - +39(0)9311850076</w:t>
    </w:r>
  </w:p>
  <w:p w14:paraId="509F477E" w14:textId="77777777" w:rsidR="00ED069E" w:rsidRDefault="005C328C" w:rsidP="00792699">
    <w:pPr>
      <w:pStyle w:val="Pidipagina"/>
      <w:tabs>
        <w:tab w:val="clear" w:pos="9638"/>
        <w:tab w:val="right" w:pos="9619"/>
      </w:tabs>
      <w:jc w:val="center"/>
    </w:pPr>
    <w:hyperlink r:id="rId1" w:history="1">
      <w:r w:rsidR="00ED069E">
        <w:rPr>
          <w:rStyle w:val="Hyperlink0"/>
        </w:rPr>
        <w:t>fototecasr@gmail.com</w:t>
      </w:r>
    </w:hyperlink>
    <w:r w:rsidR="00ED069E">
      <w:rPr>
        <w:rFonts w:ascii="Arial Narrow" w:hAnsi="Arial Narrow"/>
        <w:color w:val="948A54"/>
        <w:sz w:val="18"/>
        <w:szCs w:val="18"/>
        <w:u w:color="948A54"/>
      </w:rPr>
      <w:t xml:space="preserve">    </w:t>
    </w:r>
    <w:hyperlink r:id="rId2" w:history="1">
      <w:r w:rsidR="00ED069E">
        <w:rPr>
          <w:rStyle w:val="Hyperlink0"/>
        </w:rPr>
        <w:t>www.fototecasiracusana.com</w:t>
      </w:r>
    </w:hyperlink>
    <w:r w:rsidR="00ED069E">
      <w:rPr>
        <w:rFonts w:ascii="Arial Narrow" w:hAnsi="Arial Narrow"/>
        <w:color w:val="948A54"/>
        <w:sz w:val="18"/>
        <w:szCs w:val="18"/>
        <w:u w:color="948A54"/>
      </w:rPr>
      <w:t xml:space="preserve"> CF 93087090895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4A33" w14:textId="77777777" w:rsidR="006508E4" w:rsidRDefault="006508E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0D39F" w14:textId="77777777" w:rsidR="00ED069E" w:rsidRDefault="00ED069E" w:rsidP="00792699">
      <w:r>
        <w:separator/>
      </w:r>
    </w:p>
  </w:footnote>
  <w:footnote w:type="continuationSeparator" w:id="0">
    <w:p w14:paraId="6679B235" w14:textId="77777777" w:rsidR="00ED069E" w:rsidRDefault="00ED069E" w:rsidP="00792699">
      <w:r>
        <w:continuationSeparator/>
      </w:r>
    </w:p>
  </w:footnote>
  <w:footnote w:id="1">
    <w:p w14:paraId="55835ABE" w14:textId="77777777" w:rsidR="00A96139" w:rsidRPr="00BD5CA7" w:rsidRDefault="00A96139" w:rsidP="00A96139">
      <w:pPr>
        <w:pStyle w:val="Testonotaapidipagina"/>
        <w:rPr>
          <w:i/>
          <w:sz w:val="18"/>
          <w:szCs w:val="18"/>
        </w:rPr>
      </w:pPr>
      <w:r w:rsidRPr="00BD5CA7">
        <w:rPr>
          <w:rStyle w:val="Rimandonotaapidipagina"/>
          <w:i/>
          <w:sz w:val="18"/>
          <w:szCs w:val="18"/>
        </w:rPr>
        <w:footnoteRef/>
      </w:r>
      <w:r w:rsidRPr="00BD5CA7">
        <w:rPr>
          <w:i/>
          <w:sz w:val="18"/>
          <w:szCs w:val="18"/>
        </w:rPr>
        <w:t xml:space="preserve"> </w:t>
      </w:r>
      <w:r w:rsidRPr="00BD5CA7">
        <w:rPr>
          <w:rFonts w:ascii="Avenir Book" w:hAnsi="Avenir Book"/>
          <w:i/>
          <w:sz w:val="18"/>
          <w:szCs w:val="18"/>
          <w:u w:color="0070C0"/>
        </w:rPr>
        <w:t>Urbanista paesaggista, scrittore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CD82" w14:textId="77777777" w:rsidR="006508E4" w:rsidRDefault="006508E4">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D62AE" w14:textId="1C061EE4" w:rsidR="00ED069E" w:rsidRDefault="00ED069E" w:rsidP="00792699">
    <w:pPr>
      <w:pStyle w:val="Intestazione"/>
      <w:tabs>
        <w:tab w:val="clear" w:pos="9638"/>
        <w:tab w:val="right" w:pos="9619"/>
      </w:tabs>
    </w:pPr>
    <w:r>
      <w:rPr>
        <w:noProof/>
      </w:rPr>
      <w:drawing>
        <wp:anchor distT="152400" distB="152400" distL="152400" distR="152400" simplePos="0" relativeHeight="251658240" behindDoc="1" locked="0" layoutInCell="1" allowOverlap="1" wp14:anchorId="7CBE33F7" wp14:editId="27DC8098">
          <wp:simplePos x="0" y="0"/>
          <wp:positionH relativeFrom="page">
            <wp:posOffset>863600</wp:posOffset>
          </wp:positionH>
          <wp:positionV relativeFrom="page">
            <wp:posOffset>147320</wp:posOffset>
          </wp:positionV>
          <wp:extent cx="599441" cy="599441"/>
          <wp:effectExtent l="0" t="0" r="0" b="0"/>
          <wp:wrapNone/>
          <wp:docPr id="1073741825" name="officeArt object" descr="LOGO FTS 2018_piccolo.jpg"/>
          <wp:cNvGraphicFramePr/>
          <a:graphic xmlns:a="http://schemas.openxmlformats.org/drawingml/2006/main">
            <a:graphicData uri="http://schemas.openxmlformats.org/drawingml/2006/picture">
              <pic:pic xmlns:pic="http://schemas.openxmlformats.org/drawingml/2006/picture">
                <pic:nvPicPr>
                  <pic:cNvPr id="1073741825" name="LOGO FTS 2018_piccolo.jpg" descr="LOGO FTS 2018_piccolo.jpg"/>
                  <pic:cNvPicPr>
                    <a:picLocks noChangeAspect="1"/>
                  </pic:cNvPicPr>
                </pic:nvPicPr>
                <pic:blipFill>
                  <a:blip r:embed="rId1">
                    <a:extLst/>
                  </a:blip>
                  <a:stretch>
                    <a:fillRect/>
                  </a:stretch>
                </pic:blipFill>
                <pic:spPr>
                  <a:xfrm>
                    <a:off x="0" y="0"/>
                    <a:ext cx="599441" cy="59944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13E166B" wp14:editId="55EEE07C">
          <wp:simplePos x="0" y="0"/>
          <wp:positionH relativeFrom="page">
            <wp:posOffset>5783579</wp:posOffset>
          </wp:positionH>
          <wp:positionV relativeFrom="page">
            <wp:posOffset>117475</wp:posOffset>
          </wp:positionV>
          <wp:extent cx="1070039" cy="237490"/>
          <wp:effectExtent l="0" t="0" r="0" b="0"/>
          <wp:wrapNone/>
          <wp:docPr id="1073741826" name="officeArt object" descr="Logo PhotoMedFestival 2018.jpg"/>
          <wp:cNvGraphicFramePr/>
          <a:graphic xmlns:a="http://schemas.openxmlformats.org/drawingml/2006/main">
            <a:graphicData uri="http://schemas.openxmlformats.org/drawingml/2006/picture">
              <pic:pic xmlns:pic="http://schemas.openxmlformats.org/drawingml/2006/picture">
                <pic:nvPicPr>
                  <pic:cNvPr id="1073741826" name="Logo PhotoMedFestival 2018.jpg" descr="Logo PhotoMedFestival 2018.jpg"/>
                  <pic:cNvPicPr>
                    <a:picLocks noChangeAspect="1"/>
                  </pic:cNvPicPr>
                </pic:nvPicPr>
                <pic:blipFill>
                  <a:blip r:embed="rId2">
                    <a:extLst/>
                  </a:blip>
                  <a:stretch>
                    <a:fillRect/>
                  </a:stretch>
                </pic:blipFill>
                <pic:spPr>
                  <a:xfrm>
                    <a:off x="0" y="0"/>
                    <a:ext cx="1070039" cy="237490"/>
                  </a:xfrm>
                  <a:prstGeom prst="rect">
                    <a:avLst/>
                  </a:prstGeom>
                  <a:ln w="12700" cap="flat">
                    <a:noFill/>
                    <a:miter lim="400000"/>
                  </a:ln>
                  <a:effectLst/>
                </pic:spPr>
              </pic:pic>
            </a:graphicData>
          </a:graphic>
        </wp:anchor>
      </w:drawing>
    </w:r>
  </w:p>
  <w:p w14:paraId="321FA5EC" w14:textId="289F0370" w:rsidR="00ED069E" w:rsidRPr="006508E4" w:rsidRDefault="00ED069E" w:rsidP="00792699">
    <w:pPr>
      <w:pStyle w:val="Intestazione"/>
      <w:tabs>
        <w:tab w:val="clear" w:pos="4819"/>
        <w:tab w:val="clear" w:pos="9638"/>
        <w:tab w:val="left" w:pos="2860"/>
      </w:tabs>
      <w:spacing w:line="276" w:lineRule="auto"/>
      <w:rPr>
        <w:rFonts w:ascii="Avenir Book" w:eastAsia="Avenir Heavy" w:hAnsi="Avenir Book" w:cs="Avenir Heavy"/>
      </w:rPr>
    </w:pPr>
    <w:r>
      <w:rPr>
        <w:rFonts w:ascii="Avenir Roman" w:hAnsi="Avenir Roman"/>
      </w:rPr>
      <w:t xml:space="preserve">                    </w:t>
    </w:r>
    <w:r>
      <w:rPr>
        <w:rFonts w:ascii="Avenir Heavy" w:hAnsi="Avenir Heavy"/>
      </w:rPr>
      <w:t>GALLERY</w:t>
    </w:r>
  </w:p>
  <w:p w14:paraId="032D1A31" w14:textId="77777777" w:rsidR="00ED069E" w:rsidRDefault="00ED069E" w:rsidP="00792699">
    <w:pPr>
      <w:pStyle w:val="Intestazione"/>
      <w:tabs>
        <w:tab w:val="clear" w:pos="9638"/>
        <w:tab w:val="right" w:pos="9619"/>
      </w:tabs>
      <w:spacing w:line="276" w:lineRule="auto"/>
    </w:pPr>
    <w:r>
      <w:t xml:space="preserve">                          </w:t>
    </w:r>
    <w:r>
      <w:rPr>
        <w:rFonts w:ascii="Avenir Book" w:hAnsi="Avenir Book"/>
        <w:sz w:val="18"/>
        <w:szCs w:val="18"/>
      </w:rPr>
      <w:t>Siracusa</w:t>
    </w:r>
    <w:r>
      <w:rPr>
        <w:rFonts w:ascii="Avenir Book" w:hAnsi="Avenir Book"/>
        <w:sz w:val="18"/>
        <w:szCs w:val="18"/>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25F3D" w14:textId="77777777" w:rsidR="006508E4" w:rsidRDefault="006508E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AF7"/>
    <w:multiLevelType w:val="hybridMultilevel"/>
    <w:tmpl w:val="28A22B30"/>
    <w:lvl w:ilvl="0" w:tplc="537AFA62">
      <w:numFmt w:val="bullet"/>
      <w:lvlText w:val="-"/>
      <w:lvlJc w:val="left"/>
      <w:pPr>
        <w:ind w:left="1549" w:hanging="840"/>
      </w:pPr>
      <w:rPr>
        <w:rFonts w:ascii="Avenir Book" w:eastAsia="Cambria" w:hAnsi="Avenir Book" w:cs="Cambria"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C4EB4"/>
    <w:rsid w:val="00016558"/>
    <w:rsid w:val="00046AE5"/>
    <w:rsid w:val="000C4E25"/>
    <w:rsid w:val="000E6EC1"/>
    <w:rsid w:val="001120FD"/>
    <w:rsid w:val="00181F7A"/>
    <w:rsid w:val="001D5EFC"/>
    <w:rsid w:val="002072F2"/>
    <w:rsid w:val="00244A1A"/>
    <w:rsid w:val="00353C22"/>
    <w:rsid w:val="003A6694"/>
    <w:rsid w:val="004B2871"/>
    <w:rsid w:val="00536BC2"/>
    <w:rsid w:val="005573AC"/>
    <w:rsid w:val="00613303"/>
    <w:rsid w:val="006508E4"/>
    <w:rsid w:val="006627D5"/>
    <w:rsid w:val="00792699"/>
    <w:rsid w:val="007A2948"/>
    <w:rsid w:val="007D61B8"/>
    <w:rsid w:val="00806EAC"/>
    <w:rsid w:val="008A1E32"/>
    <w:rsid w:val="00986CD8"/>
    <w:rsid w:val="00A96139"/>
    <w:rsid w:val="00B130CC"/>
    <w:rsid w:val="00B16713"/>
    <w:rsid w:val="00C65289"/>
    <w:rsid w:val="00C775C5"/>
    <w:rsid w:val="00C80A8E"/>
    <w:rsid w:val="00CC4EB4"/>
    <w:rsid w:val="00D37F07"/>
    <w:rsid w:val="00D86A63"/>
    <w:rsid w:val="00DB6652"/>
    <w:rsid w:val="00E30DC6"/>
    <w:rsid w:val="00E67FA4"/>
    <w:rsid w:val="00ED069E"/>
    <w:rsid w:val="00F1222A"/>
    <w:rsid w:val="00F124E7"/>
    <w:rsid w:val="00F36515"/>
    <w:rsid w:val="00F65FC0"/>
    <w:rsid w:val="00FD37A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A0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eastAsia="Cambria" w:hAnsi="Cambria" w:cs="Cambria"/>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sz w:val="24"/>
      <w:szCs w:val="24"/>
      <w:u w:color="000000"/>
    </w:rPr>
  </w:style>
  <w:style w:type="paragraph" w:styleId="Pidipagina">
    <w:name w:val="footer"/>
    <w:pPr>
      <w:tabs>
        <w:tab w:val="center" w:pos="4819"/>
        <w:tab w:val="right" w:pos="9638"/>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0000FF"/>
      <w:sz w:val="18"/>
      <w:szCs w:val="18"/>
      <w:u w:val="single" w:color="0000FF"/>
    </w:rPr>
  </w:style>
  <w:style w:type="character" w:styleId="Enfasigrassetto">
    <w:name w:val="Strong"/>
    <w:basedOn w:val="Caratterepredefinitoparagrafo"/>
    <w:uiPriority w:val="22"/>
    <w:qFormat/>
    <w:rsid w:val="00F36515"/>
    <w:rPr>
      <w:b/>
      <w:bCs/>
    </w:rPr>
  </w:style>
  <w:style w:type="character" w:customStyle="1" w:styleId="apple-converted-space">
    <w:name w:val="apple-converted-space"/>
    <w:basedOn w:val="Caratterepredefinitoparagrafo"/>
    <w:rsid w:val="00F36515"/>
  </w:style>
  <w:style w:type="character" w:styleId="Enfasicorsivo">
    <w:name w:val="Emphasis"/>
    <w:basedOn w:val="Caratterepredefinitoparagrafo"/>
    <w:uiPriority w:val="20"/>
    <w:qFormat/>
    <w:rsid w:val="00F36515"/>
    <w:rPr>
      <w:i/>
      <w:iCs/>
    </w:rPr>
  </w:style>
  <w:style w:type="paragraph" w:styleId="Paragrafoelenco">
    <w:name w:val="List Paragraph"/>
    <w:basedOn w:val="Normale"/>
    <w:uiPriority w:val="34"/>
    <w:qFormat/>
    <w:rsid w:val="00046AE5"/>
    <w:pPr>
      <w:ind w:left="720"/>
      <w:contextualSpacing/>
    </w:pPr>
  </w:style>
  <w:style w:type="paragraph" w:styleId="Testonotaapidipagina">
    <w:name w:val="footnote text"/>
    <w:link w:val="TestonotaapidipaginaCarattere"/>
    <w:rsid w:val="00A96139"/>
    <w:rPr>
      <w:rFonts w:cs="Arial Unicode MS"/>
      <w:color w:val="000000"/>
      <w:u w:color="000000"/>
    </w:rPr>
  </w:style>
  <w:style w:type="character" w:customStyle="1" w:styleId="TestonotaapidipaginaCarattere">
    <w:name w:val="Testo nota a piè di pagina Carattere"/>
    <w:basedOn w:val="Caratterepredefinitoparagrafo"/>
    <w:link w:val="Testonotaapidipagina"/>
    <w:rsid w:val="00A96139"/>
    <w:rPr>
      <w:rFonts w:cs="Arial Unicode MS"/>
      <w:color w:val="000000"/>
      <w:u w:color="000000"/>
    </w:rPr>
  </w:style>
  <w:style w:type="character" w:styleId="Rimandonotaapidipagina">
    <w:name w:val="footnote reference"/>
    <w:basedOn w:val="Caratterepredefinitoparagrafo"/>
    <w:rsid w:val="00A9613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eastAsia="Cambria" w:hAnsi="Cambria" w:cs="Cambria"/>
      <w:color w:val="000000"/>
      <w:sz w:val="24"/>
      <w:szCs w:val="24"/>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sz w:val="24"/>
      <w:szCs w:val="24"/>
      <w:u w:color="000000"/>
    </w:rPr>
  </w:style>
  <w:style w:type="paragraph" w:styleId="Pidipagina">
    <w:name w:val="footer"/>
    <w:pPr>
      <w:tabs>
        <w:tab w:val="center" w:pos="4819"/>
        <w:tab w:val="right" w:pos="9638"/>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Narrow" w:eastAsia="Arial Narrow" w:hAnsi="Arial Narrow" w:cs="Arial Narrow"/>
      <w:color w:val="0000FF"/>
      <w:sz w:val="18"/>
      <w:szCs w:val="18"/>
      <w:u w:val="single" w:color="0000FF"/>
    </w:rPr>
  </w:style>
  <w:style w:type="character" w:styleId="Enfasigrassetto">
    <w:name w:val="Strong"/>
    <w:basedOn w:val="Caratterepredefinitoparagrafo"/>
    <w:uiPriority w:val="22"/>
    <w:qFormat/>
    <w:rsid w:val="00F36515"/>
    <w:rPr>
      <w:b/>
      <w:bCs/>
    </w:rPr>
  </w:style>
  <w:style w:type="character" w:customStyle="1" w:styleId="apple-converted-space">
    <w:name w:val="apple-converted-space"/>
    <w:basedOn w:val="Caratterepredefinitoparagrafo"/>
    <w:rsid w:val="00F36515"/>
  </w:style>
  <w:style w:type="character" w:styleId="Enfasicorsivo">
    <w:name w:val="Emphasis"/>
    <w:basedOn w:val="Caratterepredefinitoparagrafo"/>
    <w:uiPriority w:val="20"/>
    <w:qFormat/>
    <w:rsid w:val="00F36515"/>
    <w:rPr>
      <w:i/>
      <w:iCs/>
    </w:rPr>
  </w:style>
  <w:style w:type="paragraph" w:styleId="Paragrafoelenco">
    <w:name w:val="List Paragraph"/>
    <w:basedOn w:val="Normale"/>
    <w:uiPriority w:val="34"/>
    <w:qFormat/>
    <w:rsid w:val="00046AE5"/>
    <w:pPr>
      <w:ind w:left="720"/>
      <w:contextualSpacing/>
    </w:pPr>
  </w:style>
  <w:style w:type="paragraph" w:styleId="Testonotaapidipagina">
    <w:name w:val="footnote text"/>
    <w:link w:val="TestonotaapidipaginaCarattere"/>
    <w:rsid w:val="00A96139"/>
    <w:rPr>
      <w:rFonts w:cs="Arial Unicode MS"/>
      <w:color w:val="000000"/>
      <w:u w:color="000000"/>
    </w:rPr>
  </w:style>
  <w:style w:type="character" w:customStyle="1" w:styleId="TestonotaapidipaginaCarattere">
    <w:name w:val="Testo nota a piè di pagina Carattere"/>
    <w:basedOn w:val="Caratterepredefinitoparagrafo"/>
    <w:link w:val="Testonotaapidipagina"/>
    <w:rsid w:val="00A96139"/>
    <w:rPr>
      <w:rFonts w:cs="Arial Unicode MS"/>
      <w:color w:val="000000"/>
      <w:u w:color="000000"/>
    </w:rPr>
  </w:style>
  <w:style w:type="character" w:styleId="Rimandonotaapidipagina">
    <w:name w:val="footnote reference"/>
    <w:basedOn w:val="Caratterepredefinitoparagrafo"/>
    <w:rsid w:val="00A961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223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fototecasr@gmail.com" TargetMode="External"/><Relationship Id="rId2" Type="http://schemas.openxmlformats.org/officeDocument/2006/relationships/hyperlink" Target="http://www.fototecasiracusan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3545</Characters>
  <Application>Microsoft Macintosh Word</Application>
  <DocSecurity>0</DocSecurity>
  <Lines>29</Lines>
  <Paragraphs>8</Paragraphs>
  <ScaleCrop>false</ScaleCrop>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Salvador</cp:lastModifiedBy>
  <cp:revision>2</cp:revision>
  <dcterms:created xsi:type="dcterms:W3CDTF">2019-08-29T08:01:00Z</dcterms:created>
  <dcterms:modified xsi:type="dcterms:W3CDTF">2019-08-29T08:01:00Z</dcterms:modified>
</cp:coreProperties>
</file>